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2BED" w14:textId="7277D9C7" w:rsidR="00464A93" w:rsidRDefault="006A73F1">
      <w:pPr>
        <w:rPr>
          <w:b/>
          <w:bCs/>
        </w:rPr>
      </w:pPr>
      <w:r w:rsidRPr="006A73F1">
        <w:rPr>
          <w:b/>
          <w:bCs/>
        </w:rPr>
        <w:t>SELF-PRACTICE/ SELF-REFLECTION GROUP</w:t>
      </w:r>
      <w:r w:rsidR="00D54EBB">
        <w:rPr>
          <w:b/>
          <w:bCs/>
        </w:rPr>
        <w:t xml:space="preserve"> </w:t>
      </w:r>
      <w:r w:rsidR="004020A8">
        <w:rPr>
          <w:b/>
          <w:bCs/>
        </w:rPr>
        <w:t>2</w:t>
      </w:r>
      <w:r w:rsidR="008B5676">
        <w:rPr>
          <w:b/>
          <w:bCs/>
        </w:rPr>
        <w:t>024</w:t>
      </w:r>
    </w:p>
    <w:p w14:paraId="2B8D6FAC" w14:textId="6C01EE87" w:rsidR="006A73F1" w:rsidRDefault="006A73F1">
      <w:pPr>
        <w:rPr>
          <w:b/>
          <w:bCs/>
        </w:rPr>
      </w:pPr>
    </w:p>
    <w:p w14:paraId="4551588D" w14:textId="7AEA99EE" w:rsidR="00B17E8F" w:rsidRPr="00D54EBB" w:rsidRDefault="00B17E8F" w:rsidP="00B17E8F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2997"/>
        <w:tblW w:w="10885" w:type="dxa"/>
        <w:tblLook w:val="04A0" w:firstRow="1" w:lastRow="0" w:firstColumn="1" w:lastColumn="0" w:noHBand="0" w:noVBand="1"/>
      </w:tblPr>
      <w:tblGrid>
        <w:gridCol w:w="2070"/>
        <w:gridCol w:w="8815"/>
      </w:tblGrid>
      <w:tr w:rsidR="00FD03CB" w14:paraId="08F3EB08" w14:textId="77777777" w:rsidTr="00FD03CB">
        <w:tc>
          <w:tcPr>
            <w:tcW w:w="2070" w:type="dxa"/>
          </w:tcPr>
          <w:p w14:paraId="4DB0DC15" w14:textId="77777777" w:rsidR="00FD03CB" w:rsidRDefault="00FD03CB" w:rsidP="00FD03CB">
            <w:r>
              <w:t>Name</w:t>
            </w:r>
          </w:p>
        </w:tc>
        <w:tc>
          <w:tcPr>
            <w:tcW w:w="8815" w:type="dxa"/>
          </w:tcPr>
          <w:p w14:paraId="14F7FEBA" w14:textId="77777777" w:rsidR="00FD03CB" w:rsidRDefault="00FD03CB" w:rsidP="00FD03CB">
            <w:pPr>
              <w:spacing w:line="360" w:lineRule="auto"/>
            </w:pPr>
          </w:p>
        </w:tc>
      </w:tr>
      <w:tr w:rsidR="00FD03CB" w14:paraId="10F10980" w14:textId="77777777" w:rsidTr="00FD03CB">
        <w:tc>
          <w:tcPr>
            <w:tcW w:w="2070" w:type="dxa"/>
          </w:tcPr>
          <w:p w14:paraId="108C53FF" w14:textId="13276E34" w:rsidR="00FD03CB" w:rsidRDefault="00BE58C1" w:rsidP="00FD03CB">
            <w:r>
              <w:t xml:space="preserve">Contact </w:t>
            </w:r>
            <w:r w:rsidR="00FD03CB">
              <w:t>Email</w:t>
            </w:r>
          </w:p>
        </w:tc>
        <w:tc>
          <w:tcPr>
            <w:tcW w:w="8815" w:type="dxa"/>
          </w:tcPr>
          <w:p w14:paraId="727F190D" w14:textId="77777777" w:rsidR="00FD03CB" w:rsidRDefault="00FD03CB" w:rsidP="00FD03CB">
            <w:pPr>
              <w:spacing w:line="360" w:lineRule="auto"/>
            </w:pPr>
          </w:p>
        </w:tc>
      </w:tr>
      <w:tr w:rsidR="00FD03CB" w14:paraId="62AD1F7C" w14:textId="77777777" w:rsidTr="00FD03CB">
        <w:tc>
          <w:tcPr>
            <w:tcW w:w="2070" w:type="dxa"/>
          </w:tcPr>
          <w:p w14:paraId="0DFB6F8E" w14:textId="77777777" w:rsidR="00FD03CB" w:rsidRDefault="00FD03CB" w:rsidP="00FD03CB">
            <w:r>
              <w:t>Phone</w:t>
            </w:r>
          </w:p>
          <w:p w14:paraId="0A063E0F" w14:textId="29856BBB" w:rsidR="00C32031" w:rsidRDefault="00C32031" w:rsidP="00FD03CB">
            <w:r>
              <w:t>Mailing address</w:t>
            </w:r>
          </w:p>
        </w:tc>
        <w:tc>
          <w:tcPr>
            <w:tcW w:w="8815" w:type="dxa"/>
          </w:tcPr>
          <w:p w14:paraId="2C876EA9" w14:textId="77777777" w:rsidR="00FD03CB" w:rsidRDefault="00FD03CB" w:rsidP="00FD03CB">
            <w:pPr>
              <w:spacing w:line="360" w:lineRule="auto"/>
            </w:pPr>
          </w:p>
        </w:tc>
      </w:tr>
      <w:tr w:rsidR="00FD03CB" w14:paraId="3CA221A2" w14:textId="77777777" w:rsidTr="00FD03CB">
        <w:tc>
          <w:tcPr>
            <w:tcW w:w="2070" w:type="dxa"/>
          </w:tcPr>
          <w:p w14:paraId="269DCCF0" w14:textId="33A354F1" w:rsidR="00FD03CB" w:rsidRDefault="00FD03CB" w:rsidP="00FD03CB">
            <w:r>
              <w:t>Schema Therapy certification level</w:t>
            </w:r>
          </w:p>
        </w:tc>
        <w:tc>
          <w:tcPr>
            <w:tcW w:w="8815" w:type="dxa"/>
          </w:tcPr>
          <w:p w14:paraId="0ECBD474" w14:textId="77777777" w:rsidR="00FD03CB" w:rsidRDefault="00FD03CB" w:rsidP="00FD03CB">
            <w:pPr>
              <w:spacing w:line="360" w:lineRule="auto"/>
            </w:pPr>
          </w:p>
        </w:tc>
      </w:tr>
      <w:tr w:rsidR="00FD03CB" w14:paraId="0F7AB163" w14:textId="77777777" w:rsidTr="00FD03CB">
        <w:tc>
          <w:tcPr>
            <w:tcW w:w="2070" w:type="dxa"/>
          </w:tcPr>
          <w:p w14:paraId="32F1263C" w14:textId="77777777" w:rsidR="00FD03CB" w:rsidRDefault="00FD03CB" w:rsidP="00FD03CB">
            <w:r>
              <w:t>Country</w:t>
            </w:r>
          </w:p>
        </w:tc>
        <w:tc>
          <w:tcPr>
            <w:tcW w:w="8815" w:type="dxa"/>
          </w:tcPr>
          <w:p w14:paraId="6854923A" w14:textId="77777777" w:rsidR="00FD03CB" w:rsidRDefault="00FD03CB" w:rsidP="00FD03CB">
            <w:pPr>
              <w:spacing w:line="360" w:lineRule="auto"/>
            </w:pPr>
          </w:p>
        </w:tc>
      </w:tr>
      <w:tr w:rsidR="00FD03CB" w14:paraId="753A3946" w14:textId="77777777" w:rsidTr="00FD03CB">
        <w:tc>
          <w:tcPr>
            <w:tcW w:w="2070" w:type="dxa"/>
          </w:tcPr>
          <w:p w14:paraId="70F3CF2B" w14:textId="77777777" w:rsidR="00FD03CB" w:rsidRDefault="00FD03CB" w:rsidP="00FD03CB">
            <w:r>
              <w:t>Time Zone</w:t>
            </w:r>
          </w:p>
        </w:tc>
        <w:tc>
          <w:tcPr>
            <w:tcW w:w="8815" w:type="dxa"/>
          </w:tcPr>
          <w:p w14:paraId="545FAB44" w14:textId="77777777" w:rsidR="00FD03CB" w:rsidRDefault="00FD03CB" w:rsidP="00FD03CB">
            <w:pPr>
              <w:spacing w:line="360" w:lineRule="auto"/>
            </w:pPr>
          </w:p>
        </w:tc>
      </w:tr>
      <w:tr w:rsidR="00FD03CB" w14:paraId="06EF6DE6" w14:textId="77777777" w:rsidTr="00FD03CB">
        <w:tc>
          <w:tcPr>
            <w:tcW w:w="2070" w:type="dxa"/>
          </w:tcPr>
          <w:p w14:paraId="55B43002" w14:textId="30A89FAA" w:rsidR="00FD03CB" w:rsidRDefault="00BE58C1" w:rsidP="00FD03CB">
            <w:r>
              <w:t>E</w:t>
            </w:r>
            <w:r w:rsidR="00FD03CB">
              <w:t>mail</w:t>
            </w:r>
            <w:r>
              <w:t xml:space="preserve"> used for </w:t>
            </w:r>
            <w:proofErr w:type="spellStart"/>
            <w:r>
              <w:t>Paypal</w:t>
            </w:r>
            <w:proofErr w:type="spellEnd"/>
          </w:p>
        </w:tc>
        <w:tc>
          <w:tcPr>
            <w:tcW w:w="8815" w:type="dxa"/>
          </w:tcPr>
          <w:p w14:paraId="7CA2A70C" w14:textId="799FEEF8" w:rsidR="00FD03CB" w:rsidRDefault="00BE58C1" w:rsidP="00FD03CB">
            <w:pPr>
              <w:spacing w:line="360" w:lineRule="auto"/>
            </w:pPr>
            <w:r>
              <w:t xml:space="preserve"> </w:t>
            </w:r>
          </w:p>
        </w:tc>
      </w:tr>
    </w:tbl>
    <w:p w14:paraId="41FF2CB1" w14:textId="15203C5F" w:rsidR="00B17E8F" w:rsidRDefault="00B17E8F" w:rsidP="00B17E8F">
      <w:r>
        <w:t>Total Cost for the program: $1</w:t>
      </w:r>
      <w:r w:rsidR="002905C5">
        <w:t>9</w:t>
      </w:r>
      <w:r>
        <w:t xml:space="preserve">00. USD in </w:t>
      </w:r>
      <w:r w:rsidR="0030726E">
        <w:t>4</w:t>
      </w:r>
      <w:r>
        <w:t xml:space="preserve"> payments</w:t>
      </w:r>
      <w:r w:rsidR="00954650">
        <w:t xml:space="preserve">. We will send </w:t>
      </w:r>
      <w:proofErr w:type="spellStart"/>
      <w:r w:rsidR="00954650">
        <w:t>paypal</w:t>
      </w:r>
      <w:proofErr w:type="spellEnd"/>
      <w:r w:rsidR="00954650">
        <w:t xml:space="preserve"> invoices from </w:t>
      </w:r>
      <w:hyperlink r:id="rId5" w:history="1">
        <w:r w:rsidR="00954650" w:rsidRPr="00CE0871">
          <w:rPr>
            <w:rStyle w:val="Hyperlink"/>
          </w:rPr>
          <w:t>baseconsulting@sbcglobal.net</w:t>
        </w:r>
      </w:hyperlink>
      <w:r w:rsidR="00954650">
        <w:t xml:space="preserve"> for payments</w:t>
      </w:r>
      <w:r w:rsidR="00C32031">
        <w:t>.</w:t>
      </w:r>
      <w:r w:rsidR="00596251" w:rsidRPr="00596251">
        <w:t xml:space="preserve"> </w:t>
      </w:r>
      <w:r w:rsidR="00596251">
        <w:t xml:space="preserve">Further </w:t>
      </w:r>
      <w:r w:rsidR="00C32031">
        <w:t>e</w:t>
      </w:r>
      <w:r w:rsidR="00596251">
        <w:t xml:space="preserve">xtended payment options and a fee reduction will be considered </w:t>
      </w:r>
      <w:r w:rsidR="008B5676">
        <w:t>f</w:t>
      </w:r>
      <w:r w:rsidR="00596251">
        <w:t>or those who can demonstrate financial need.</w:t>
      </w:r>
    </w:p>
    <w:p w14:paraId="448DF80B" w14:textId="710DDD31" w:rsidR="00B17E8F" w:rsidRDefault="008B5676" w:rsidP="00B17E8F">
      <w:r>
        <w:t xml:space="preserve">Deposit is due by Dec 15, </w:t>
      </w:r>
      <w:proofErr w:type="gramStart"/>
      <w:r>
        <w:t>2023</w:t>
      </w:r>
      <w:proofErr w:type="gramEnd"/>
      <w:r w:rsidR="00B17E8F">
        <w:t xml:space="preserve"> </w:t>
      </w:r>
      <w:r w:rsidR="004E296B">
        <w:t>$</w:t>
      </w:r>
      <w:r w:rsidR="002905C5">
        <w:t>3</w:t>
      </w:r>
      <w:r w:rsidR="004E296B">
        <w:t>00.</w:t>
      </w:r>
    </w:p>
    <w:p w14:paraId="595BD222" w14:textId="5BB09987" w:rsidR="004E296B" w:rsidRDefault="004E296B" w:rsidP="00B17E8F">
      <w:r>
        <w:t>We will use material from our workbook: “Experiencing Schema Therapy from the Inside-Out”, Guilford Press, 2018. You will need to have regular access to this book. It is available with a discount from Amazon or from Guilford using the discount code on the attached flyer.</w:t>
      </w:r>
    </w:p>
    <w:p w14:paraId="0E5E365E" w14:textId="77777777" w:rsidR="00C52450" w:rsidRDefault="00CC745D" w:rsidP="00B17E8F">
      <w:proofErr w:type="spellStart"/>
      <w:r>
        <w:t>Groundrules</w:t>
      </w:r>
      <w:proofErr w:type="spellEnd"/>
      <w:r>
        <w:t xml:space="preserve">: </w:t>
      </w:r>
    </w:p>
    <w:p w14:paraId="6E10A8AB" w14:textId="1DB27DED" w:rsidR="00C52450" w:rsidRDefault="00CC745D" w:rsidP="00C52450">
      <w:pPr>
        <w:pStyle w:val="ListParagraph"/>
        <w:numPr>
          <w:ilvl w:val="0"/>
          <w:numId w:val="1"/>
        </w:numPr>
      </w:pPr>
      <w:r>
        <w:t>It is important that you make a commitment to attend all scheduled sessions, arrive</w:t>
      </w:r>
      <w:r w:rsidR="00C52450">
        <w:t xml:space="preserve"> on time and stay for the scheduled time</w:t>
      </w:r>
      <w:r>
        <w:t xml:space="preserve">. </w:t>
      </w:r>
      <w:r w:rsidR="00C52450">
        <w:t xml:space="preserve">Obviously, emergencies can occur. In that case we ask that you </w:t>
      </w:r>
      <w:r w:rsidR="00596251">
        <w:t xml:space="preserve">email </w:t>
      </w:r>
      <w:r w:rsidR="00C52450">
        <w:t xml:space="preserve">us </w:t>
      </w:r>
      <w:r w:rsidR="00596251">
        <w:t>and</w:t>
      </w:r>
      <w:r w:rsidR="00C52450">
        <w:t xml:space="preserve"> the </w:t>
      </w:r>
      <w:r w:rsidR="00596251">
        <w:t xml:space="preserve">other </w:t>
      </w:r>
      <w:r w:rsidR="00C52450">
        <w:t xml:space="preserve">group </w:t>
      </w:r>
      <w:r w:rsidR="00596251">
        <w:t>members</w:t>
      </w:r>
      <w:r w:rsidR="00C52450">
        <w:t xml:space="preserve">. </w:t>
      </w:r>
      <w:r w:rsidR="00596251">
        <w:t>The absence of any group member negatively affects the work and connection of the group.</w:t>
      </w:r>
    </w:p>
    <w:p w14:paraId="1AC4FB8A" w14:textId="062B8190" w:rsidR="004E296B" w:rsidRDefault="002905C5" w:rsidP="00C52450">
      <w:pPr>
        <w:pStyle w:val="ListParagraph"/>
        <w:numPr>
          <w:ilvl w:val="0"/>
          <w:numId w:val="1"/>
        </w:numPr>
      </w:pPr>
      <w:r>
        <w:t xml:space="preserve">It is only financially feasible to run the group based upon full enrollment. </w:t>
      </w:r>
      <w:r w:rsidR="004E296B">
        <w:t xml:space="preserve">No refunds can be given for cancellation after </w:t>
      </w:r>
      <w:r w:rsidR="003968F0">
        <w:t>you have reserved a place and submitted your registration</w:t>
      </w:r>
      <w:r w:rsidR="004E296B">
        <w:t>.</w:t>
      </w:r>
      <w:r w:rsidR="00596251">
        <w:t xml:space="preserve"> This means that you will be paying for all sessions even ones you miss.</w:t>
      </w:r>
    </w:p>
    <w:p w14:paraId="44412F1D" w14:textId="0CBF2129" w:rsidR="00CC745D" w:rsidRDefault="00CC745D" w:rsidP="00C52450">
      <w:pPr>
        <w:pStyle w:val="ListParagraph"/>
        <w:numPr>
          <w:ilvl w:val="0"/>
          <w:numId w:val="1"/>
        </w:numPr>
      </w:pPr>
      <w:r>
        <w:t xml:space="preserve">As in any </w:t>
      </w:r>
      <w:r w:rsidR="00C52450">
        <w:t xml:space="preserve">ST </w:t>
      </w:r>
      <w:r>
        <w:t xml:space="preserve">group mutual respect and confidentiality re: any personal information of others </w:t>
      </w:r>
      <w:proofErr w:type="gramStart"/>
      <w:r>
        <w:t>are</w:t>
      </w:r>
      <w:proofErr w:type="gramEnd"/>
      <w:r>
        <w:t xml:space="preserve"> required.</w:t>
      </w:r>
    </w:p>
    <w:p w14:paraId="6C6DE1EC" w14:textId="264A392F" w:rsidR="00D54EBB" w:rsidRDefault="00D54EBB" w:rsidP="00D54EBB">
      <w:pPr>
        <w:pStyle w:val="ListParagraph"/>
        <w:ind w:left="360"/>
      </w:pPr>
    </w:p>
    <w:p w14:paraId="08808430" w14:textId="2BB3A6DF" w:rsidR="004E296B" w:rsidRDefault="004E296B" w:rsidP="004E296B">
      <w:r>
        <w:t xml:space="preserve">I understand the </w:t>
      </w:r>
      <w:r w:rsidR="006E7190">
        <w:t xml:space="preserve">above </w:t>
      </w:r>
      <w:r>
        <w:t>requirements and agree to them.</w:t>
      </w:r>
    </w:p>
    <w:p w14:paraId="4E870EA8" w14:textId="0E28E65D" w:rsidR="004E296B" w:rsidRDefault="004E296B" w:rsidP="004E2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296B" w14:paraId="2D17780C" w14:textId="77777777" w:rsidTr="004E296B">
        <w:tc>
          <w:tcPr>
            <w:tcW w:w="10790" w:type="dxa"/>
          </w:tcPr>
          <w:p w14:paraId="765213AC" w14:textId="77777777" w:rsidR="004E296B" w:rsidRDefault="004E296B" w:rsidP="004E296B">
            <w:r>
              <w:t>Your signature.</w:t>
            </w:r>
          </w:p>
          <w:p w14:paraId="6CC3C2DD" w14:textId="2628625B" w:rsidR="004E296B" w:rsidRDefault="004E296B" w:rsidP="004E296B"/>
        </w:tc>
      </w:tr>
    </w:tbl>
    <w:p w14:paraId="45D8C167" w14:textId="113E511C" w:rsidR="00D54EBB" w:rsidRDefault="00D54EBB" w:rsidP="00596251">
      <w:r>
        <w:t>Our Contact Info</w:t>
      </w:r>
      <w:r w:rsidR="004E296B">
        <w:t>: we look forward to working with you.</w:t>
      </w:r>
    </w:p>
    <w:p w14:paraId="06526776" w14:textId="768377F8" w:rsidR="00D54EBB" w:rsidRDefault="00D54EBB" w:rsidP="00D54EBB">
      <w:pPr>
        <w:pStyle w:val="ListParagraph"/>
        <w:ind w:left="360"/>
      </w:pPr>
      <w:r>
        <w:t>Joan Farrell &amp; Ida Shaw</w:t>
      </w:r>
      <w:r w:rsidR="00C32031">
        <w:t xml:space="preserve">.   </w:t>
      </w:r>
      <w:hyperlink r:id="rId6" w:history="1">
        <w:r w:rsidR="00C32031" w:rsidRPr="00C32031">
          <w:rPr>
            <w:rStyle w:val="Hyperlink"/>
          </w:rPr>
          <w:t>drjoanfarrell@gmail.com</w:t>
        </w:r>
      </w:hyperlink>
    </w:p>
    <w:p w14:paraId="49C1CE34" w14:textId="55E7D497" w:rsidR="00B17E8F" w:rsidRPr="00B17E8F" w:rsidRDefault="00D54EBB" w:rsidP="00596251">
      <w:pPr>
        <w:pStyle w:val="ListParagraph"/>
        <w:ind w:left="360"/>
      </w:pPr>
      <w:r>
        <w:t>317 627-4665</w:t>
      </w:r>
    </w:p>
    <w:sectPr w:rsidR="00B17E8F" w:rsidRPr="00B17E8F" w:rsidSect="004E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BBA"/>
    <w:multiLevelType w:val="hybridMultilevel"/>
    <w:tmpl w:val="1D1E8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F1"/>
    <w:rsid w:val="00157676"/>
    <w:rsid w:val="002905C5"/>
    <w:rsid w:val="0030726E"/>
    <w:rsid w:val="003968F0"/>
    <w:rsid w:val="004020A8"/>
    <w:rsid w:val="0043314C"/>
    <w:rsid w:val="00443B81"/>
    <w:rsid w:val="004E296B"/>
    <w:rsid w:val="00596251"/>
    <w:rsid w:val="006A73F1"/>
    <w:rsid w:val="006E7190"/>
    <w:rsid w:val="008B5676"/>
    <w:rsid w:val="00932259"/>
    <w:rsid w:val="00954650"/>
    <w:rsid w:val="009818DB"/>
    <w:rsid w:val="009C065E"/>
    <w:rsid w:val="00A212E3"/>
    <w:rsid w:val="00AF0FF8"/>
    <w:rsid w:val="00B17E8F"/>
    <w:rsid w:val="00B6091C"/>
    <w:rsid w:val="00BE58C1"/>
    <w:rsid w:val="00BE7821"/>
    <w:rsid w:val="00C24C45"/>
    <w:rsid w:val="00C32031"/>
    <w:rsid w:val="00C328FE"/>
    <w:rsid w:val="00C47A9C"/>
    <w:rsid w:val="00C52450"/>
    <w:rsid w:val="00CC745D"/>
    <w:rsid w:val="00CE7350"/>
    <w:rsid w:val="00D54EBB"/>
    <w:rsid w:val="00DF5419"/>
    <w:rsid w:val="00ED2766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FD561"/>
  <w14:defaultImageDpi w14:val="32767"/>
  <w15:chartTrackingRefBased/>
  <w15:docId w15:val="{423AF41F-2AC7-C94B-B390-A12150C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joanfarrell@gmail.com" TargetMode="External"/><Relationship Id="rId5" Type="http://schemas.openxmlformats.org/officeDocument/2006/relationships/hyperlink" Target="mailto:baseconsulting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Farrell</dc:creator>
  <cp:keywords/>
  <dc:description/>
  <cp:lastModifiedBy>Joan Farrell</cp:lastModifiedBy>
  <cp:revision>2</cp:revision>
  <cp:lastPrinted>2020-07-17T19:14:00Z</cp:lastPrinted>
  <dcterms:created xsi:type="dcterms:W3CDTF">2023-07-13T21:39:00Z</dcterms:created>
  <dcterms:modified xsi:type="dcterms:W3CDTF">2023-07-13T21:39:00Z</dcterms:modified>
</cp:coreProperties>
</file>